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1FC4E2" w14:textId="77777777" w:rsidR="00937DC9" w:rsidRPr="00937DC9" w:rsidRDefault="00937DC9" w:rsidP="00937DC9">
      <w:pPr>
        <w:spacing w:before="100" w:beforeAutospacing="1" w:after="100" w:afterAutospacing="1" w:line="240" w:lineRule="auto"/>
        <w:outlineLvl w:val="1"/>
        <w:rPr>
          <w:rFonts w:ascii="Times New Roman" w:eastAsia="Times New Roman" w:hAnsi="Times New Roman" w:cs="Times New Roman"/>
          <w:b/>
          <w:bCs/>
          <w:sz w:val="36"/>
          <w:szCs w:val="36"/>
          <w:lang w:bidi="hi-IN"/>
        </w:rPr>
      </w:pPr>
      <w:r w:rsidRPr="00937DC9">
        <w:rPr>
          <w:rFonts w:ascii="Times New Roman" w:eastAsia="Times New Roman" w:hAnsi="Times New Roman" w:cs="Times New Roman"/>
          <w:b/>
          <w:bCs/>
          <w:sz w:val="36"/>
          <w:szCs w:val="36"/>
          <w:lang w:bidi="hi-IN"/>
        </w:rPr>
        <w:t>PRIVACY POLICY</w:t>
      </w:r>
    </w:p>
    <w:p w14:paraId="3FD0FBD3" w14:textId="77777777" w:rsidR="00937DC9" w:rsidRPr="00937DC9" w:rsidRDefault="00937DC9" w:rsidP="00937DC9">
      <w:pPr>
        <w:numPr>
          <w:ilvl w:val="0"/>
          <w:numId w:val="4"/>
        </w:numPr>
        <w:spacing w:before="100" w:beforeAutospacing="1" w:after="100" w:afterAutospacing="1" w:line="240" w:lineRule="auto"/>
        <w:rPr>
          <w:rFonts w:ascii="Times New Roman" w:eastAsia="Times New Roman" w:hAnsi="Times New Roman" w:cs="Times New Roman"/>
          <w:sz w:val="24"/>
          <w:szCs w:val="24"/>
          <w:lang w:bidi="hi-IN"/>
        </w:rPr>
      </w:pPr>
      <w:r w:rsidRPr="00937DC9">
        <w:rPr>
          <w:rFonts w:ascii="Times New Roman" w:eastAsia="Times New Roman" w:hAnsi="Times New Roman" w:cs="Times New Roman"/>
          <w:sz w:val="24"/>
          <w:szCs w:val="24"/>
          <w:lang w:bidi="hi-IN"/>
        </w:rPr>
        <w:t xml:space="preserve">The personal information of users is kept secure and will not be shared with any third party without the user’s consent, unless required by applicable regulations or permissions granted by the user. </w:t>
      </w:r>
    </w:p>
    <w:p w14:paraId="4F59B2CE" w14:textId="77777777" w:rsidR="00937DC9" w:rsidRPr="00937DC9" w:rsidRDefault="00937DC9" w:rsidP="00937DC9">
      <w:pPr>
        <w:numPr>
          <w:ilvl w:val="0"/>
          <w:numId w:val="4"/>
        </w:numPr>
        <w:spacing w:before="100" w:beforeAutospacing="1" w:after="100" w:afterAutospacing="1" w:line="240" w:lineRule="auto"/>
        <w:rPr>
          <w:rFonts w:ascii="Times New Roman" w:eastAsia="Times New Roman" w:hAnsi="Times New Roman" w:cs="Times New Roman"/>
          <w:sz w:val="24"/>
          <w:szCs w:val="24"/>
          <w:lang w:bidi="hi-IN"/>
        </w:rPr>
      </w:pPr>
      <w:r w:rsidRPr="00937DC9">
        <w:rPr>
          <w:rFonts w:ascii="Times New Roman" w:eastAsia="Times New Roman" w:hAnsi="Times New Roman" w:cs="Times New Roman"/>
          <w:sz w:val="24"/>
          <w:szCs w:val="24"/>
          <w:lang w:bidi="hi-IN"/>
        </w:rPr>
        <w:t xml:space="preserve">Any information provided by users will be utilized strictly in accordance with the terms and conditions of the specific services they choose to access. </w:t>
      </w:r>
    </w:p>
    <w:p w14:paraId="3F2D6AEB" w14:textId="77777777" w:rsidR="00937DC9" w:rsidRPr="00937DC9" w:rsidRDefault="00937DC9" w:rsidP="00937DC9">
      <w:pPr>
        <w:numPr>
          <w:ilvl w:val="0"/>
          <w:numId w:val="4"/>
        </w:numPr>
        <w:spacing w:before="100" w:beforeAutospacing="1" w:after="100" w:afterAutospacing="1" w:line="240" w:lineRule="auto"/>
        <w:rPr>
          <w:rFonts w:ascii="Times New Roman" w:eastAsia="Times New Roman" w:hAnsi="Times New Roman" w:cs="Times New Roman"/>
          <w:sz w:val="24"/>
          <w:szCs w:val="24"/>
          <w:lang w:bidi="hi-IN"/>
        </w:rPr>
      </w:pPr>
      <w:r w:rsidRPr="00937DC9">
        <w:rPr>
          <w:rFonts w:ascii="Times New Roman" w:eastAsia="Times New Roman" w:hAnsi="Times New Roman" w:cs="Times New Roman"/>
          <w:sz w:val="24"/>
          <w:szCs w:val="24"/>
          <w:lang w:bidi="hi-IN"/>
        </w:rPr>
        <w:t xml:space="preserve">During registration, users may opt to receive alerts such as Table of Contents (TOC) updates or notifications about relevant events. </w:t>
      </w:r>
    </w:p>
    <w:p w14:paraId="4C6B8A4B" w14:textId="77777777" w:rsidR="00937DC9" w:rsidRPr="00937DC9" w:rsidRDefault="00937DC9" w:rsidP="00937DC9">
      <w:pPr>
        <w:numPr>
          <w:ilvl w:val="0"/>
          <w:numId w:val="4"/>
        </w:numPr>
        <w:spacing w:before="100" w:beforeAutospacing="1" w:after="100" w:afterAutospacing="1" w:line="240" w:lineRule="auto"/>
        <w:rPr>
          <w:rFonts w:ascii="Times New Roman" w:eastAsia="Times New Roman" w:hAnsi="Times New Roman" w:cs="Times New Roman"/>
          <w:sz w:val="24"/>
          <w:szCs w:val="24"/>
          <w:lang w:bidi="hi-IN"/>
        </w:rPr>
      </w:pPr>
      <w:r w:rsidRPr="00937DC9">
        <w:rPr>
          <w:rFonts w:ascii="Times New Roman" w:eastAsia="Times New Roman" w:hAnsi="Times New Roman" w:cs="Times New Roman"/>
          <w:sz w:val="24"/>
          <w:szCs w:val="24"/>
          <w:lang w:bidi="hi-IN"/>
        </w:rPr>
        <w:t xml:space="preserve">Users who have subscribed to alert services may unsubscribe at any time by using the unsubscribe link provided in the email notifications or by visiting the website. </w:t>
      </w:r>
    </w:p>
    <w:p w14:paraId="54A53FAE" w14:textId="77777777" w:rsidR="00937DC9" w:rsidRPr="00937DC9" w:rsidRDefault="00937DC9" w:rsidP="00937DC9">
      <w:pPr>
        <w:numPr>
          <w:ilvl w:val="0"/>
          <w:numId w:val="4"/>
        </w:numPr>
        <w:spacing w:before="100" w:beforeAutospacing="1" w:after="100" w:afterAutospacing="1" w:line="240" w:lineRule="auto"/>
        <w:rPr>
          <w:rFonts w:ascii="Times New Roman" w:eastAsia="Times New Roman" w:hAnsi="Times New Roman" w:cs="Times New Roman"/>
          <w:sz w:val="24"/>
          <w:szCs w:val="24"/>
          <w:lang w:bidi="hi-IN"/>
        </w:rPr>
      </w:pPr>
      <w:r w:rsidRPr="00937DC9">
        <w:rPr>
          <w:rFonts w:ascii="Times New Roman" w:eastAsia="Times New Roman" w:hAnsi="Times New Roman" w:cs="Times New Roman"/>
          <w:sz w:val="24"/>
          <w:szCs w:val="24"/>
          <w:lang w:bidi="hi-IN"/>
        </w:rPr>
        <w:t xml:space="preserve">The </w:t>
      </w:r>
      <w:r w:rsidRPr="00937DC9">
        <w:rPr>
          <w:rFonts w:ascii="Times New Roman" w:eastAsia="Times New Roman" w:hAnsi="Times New Roman" w:cs="Times New Roman"/>
          <w:i/>
          <w:iCs/>
          <w:sz w:val="24"/>
          <w:szCs w:val="24"/>
          <w:lang w:bidi="hi-IN"/>
        </w:rPr>
        <w:t>International Journal of Recent Research in Applied Mathematics (IJRRAM)</w:t>
      </w:r>
      <w:r w:rsidRPr="00937DC9">
        <w:rPr>
          <w:rFonts w:ascii="Times New Roman" w:eastAsia="Times New Roman" w:hAnsi="Times New Roman" w:cs="Times New Roman"/>
          <w:sz w:val="24"/>
          <w:szCs w:val="24"/>
          <w:lang w:bidi="hi-IN"/>
        </w:rPr>
        <w:t xml:space="preserve"> does not assume responsibility for the content or information available on external third-party websites linked through its platform. </w:t>
      </w:r>
    </w:p>
    <w:p w14:paraId="6288C748" w14:textId="77777777" w:rsidR="00937DC9" w:rsidRPr="00937DC9" w:rsidRDefault="00937DC9" w:rsidP="00937DC9">
      <w:pPr>
        <w:numPr>
          <w:ilvl w:val="0"/>
          <w:numId w:val="4"/>
        </w:numPr>
        <w:spacing w:before="100" w:beforeAutospacing="1" w:after="100" w:afterAutospacing="1" w:line="240" w:lineRule="auto"/>
        <w:rPr>
          <w:rFonts w:ascii="Times New Roman" w:eastAsia="Times New Roman" w:hAnsi="Times New Roman" w:cs="Times New Roman"/>
          <w:sz w:val="24"/>
          <w:szCs w:val="24"/>
          <w:lang w:bidi="hi-IN"/>
        </w:rPr>
      </w:pPr>
      <w:r w:rsidRPr="00937DC9">
        <w:rPr>
          <w:rFonts w:ascii="Times New Roman" w:eastAsia="Times New Roman" w:hAnsi="Times New Roman" w:cs="Times New Roman"/>
          <w:sz w:val="24"/>
          <w:szCs w:val="24"/>
          <w:lang w:bidi="hi-IN"/>
        </w:rPr>
        <w:t>IJRRAM reserves the right to modify or update this Privacy Policy at any time. Users are encouraged to review the policy periodically to stay informed about any changes.</w:t>
      </w:r>
    </w:p>
    <w:p w14:paraId="4FB08F3C" w14:textId="7C1B9B3F" w:rsidR="00811B92" w:rsidRPr="00937DC9" w:rsidRDefault="00811B92" w:rsidP="00937DC9"/>
    <w:sectPr w:rsidR="00811B92" w:rsidRPr="00937DC9" w:rsidSect="00261AB8">
      <w:headerReference w:type="even" r:id="rId7"/>
      <w:headerReference w:type="default" r:id="rId8"/>
      <w:footerReference w:type="even" r:id="rId9"/>
      <w:footerReference w:type="default" r:id="rId10"/>
      <w:headerReference w:type="first" r:id="rId11"/>
      <w:footerReference w:type="first" r:id="rId12"/>
      <w:pgSz w:w="11907" w:h="16839"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3EBF20" w14:textId="77777777" w:rsidR="00BE75C0" w:rsidRDefault="00BE75C0" w:rsidP="00261AB8">
      <w:pPr>
        <w:spacing w:after="0" w:line="240" w:lineRule="auto"/>
      </w:pPr>
      <w:r>
        <w:separator/>
      </w:r>
    </w:p>
  </w:endnote>
  <w:endnote w:type="continuationSeparator" w:id="0">
    <w:p w14:paraId="0CAE4A82" w14:textId="77777777" w:rsidR="00BE75C0" w:rsidRDefault="00BE75C0" w:rsidP="00261A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0C725C" w14:textId="77777777" w:rsidR="00261AB8" w:rsidRDefault="00261AB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108790" w14:textId="77777777" w:rsidR="00261AB8" w:rsidRDefault="00261AB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D69E4D" w14:textId="77777777" w:rsidR="00261AB8" w:rsidRDefault="00261A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E0D22B" w14:textId="77777777" w:rsidR="00BE75C0" w:rsidRDefault="00BE75C0" w:rsidP="00261AB8">
      <w:pPr>
        <w:spacing w:after="0" w:line="240" w:lineRule="auto"/>
      </w:pPr>
      <w:r>
        <w:separator/>
      </w:r>
    </w:p>
  </w:footnote>
  <w:footnote w:type="continuationSeparator" w:id="0">
    <w:p w14:paraId="4684308A" w14:textId="77777777" w:rsidR="00BE75C0" w:rsidRDefault="00BE75C0" w:rsidP="00261AB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94ABAD" w14:textId="05D681EC" w:rsidR="00261AB8" w:rsidRDefault="001D7430">
    <w:pPr>
      <w:pStyle w:val="Header"/>
    </w:pPr>
    <w:r>
      <w:rPr>
        <w:noProof/>
      </w:rPr>
      <w:pict w14:anchorId="1142E94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42291626" o:spid="_x0000_s1032" type="#_x0000_t75" style="position:absolute;margin-left:0;margin-top:0;width:313.3pt;height:396pt;z-index:-251657216;mso-position-horizontal:center;mso-position-horizontal-relative:margin;mso-position-vertical:center;mso-position-vertical-relative:margin" o:allowincell="f">
          <v:imagedata r:id="rId1" o:title="IJRRAM LOGOPNG"/>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49E63A" w14:textId="4EFBA7D3" w:rsidR="00261AB8" w:rsidRDefault="001D7430">
    <w:pPr>
      <w:pStyle w:val="Header"/>
    </w:pPr>
    <w:r>
      <w:rPr>
        <w:noProof/>
      </w:rPr>
      <w:pict w14:anchorId="2762267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42291627" o:spid="_x0000_s1033" type="#_x0000_t75" style="position:absolute;margin-left:0;margin-top:0;width:313.3pt;height:396pt;z-index:-251656192;mso-position-horizontal:center;mso-position-horizontal-relative:margin;mso-position-vertical:center;mso-position-vertical-relative:margin" o:allowincell="f">
          <v:imagedata r:id="rId1" o:title="IJRRAM LOGOPNG"/>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7F6AFF" w14:textId="698D244D" w:rsidR="00261AB8" w:rsidRDefault="001D7430">
    <w:pPr>
      <w:pStyle w:val="Header"/>
    </w:pPr>
    <w:r>
      <w:rPr>
        <w:noProof/>
      </w:rPr>
      <w:pict w14:anchorId="66B6974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42291625" o:spid="_x0000_s1031" type="#_x0000_t75" style="position:absolute;margin-left:0;margin-top:0;width:313.3pt;height:396pt;z-index:-251658240;mso-position-horizontal:center;mso-position-horizontal-relative:margin;mso-position-vertical:center;mso-position-vertical-relative:margin" o:allowincell="f">
          <v:imagedata r:id="rId1" o:title="IJRRAM LOGOPNG"/>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7C53BE"/>
    <w:multiLevelType w:val="multilevel"/>
    <w:tmpl w:val="848214F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3AF796B"/>
    <w:multiLevelType w:val="hybridMultilevel"/>
    <w:tmpl w:val="BCB4E0F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51841CD"/>
    <w:multiLevelType w:val="hybridMultilevel"/>
    <w:tmpl w:val="241245F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44302BA"/>
    <w:multiLevelType w:val="multilevel"/>
    <w:tmpl w:val="B54490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17508753">
    <w:abstractNumId w:val="1"/>
  </w:num>
  <w:num w:numId="2" w16cid:durableId="488638158">
    <w:abstractNumId w:val="2"/>
  </w:num>
  <w:num w:numId="3" w16cid:durableId="687952200">
    <w:abstractNumId w:val="3"/>
  </w:num>
  <w:num w:numId="4" w16cid:durableId="16903737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76168"/>
    <w:rsid w:val="00024948"/>
    <w:rsid w:val="001D7430"/>
    <w:rsid w:val="00261AB8"/>
    <w:rsid w:val="002B4685"/>
    <w:rsid w:val="003F5D0A"/>
    <w:rsid w:val="0048420F"/>
    <w:rsid w:val="005D0310"/>
    <w:rsid w:val="00760E5E"/>
    <w:rsid w:val="008064D0"/>
    <w:rsid w:val="00811B92"/>
    <w:rsid w:val="008C03F6"/>
    <w:rsid w:val="00937DC9"/>
    <w:rsid w:val="00993294"/>
    <w:rsid w:val="00B76168"/>
    <w:rsid w:val="00BE75C0"/>
    <w:rsid w:val="00C405AB"/>
    <w:rsid w:val="00D35831"/>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FD952A"/>
  <w15:docId w15:val="{E72351BE-1E91-49C1-A7E8-A31EEC2639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8420F"/>
    <w:pPr>
      <w:ind w:left="720"/>
      <w:contextualSpacing/>
    </w:pPr>
  </w:style>
  <w:style w:type="paragraph" w:styleId="Header">
    <w:name w:val="header"/>
    <w:basedOn w:val="Normal"/>
    <w:link w:val="HeaderChar"/>
    <w:uiPriority w:val="99"/>
    <w:unhideWhenUsed/>
    <w:rsid w:val="00261AB8"/>
    <w:pPr>
      <w:tabs>
        <w:tab w:val="center" w:pos="4680"/>
        <w:tab w:val="right" w:pos="9360"/>
      </w:tabs>
      <w:spacing w:after="0" w:line="240" w:lineRule="auto"/>
    </w:pPr>
  </w:style>
  <w:style w:type="character" w:customStyle="1" w:styleId="HeaderChar">
    <w:name w:val="Header Char"/>
    <w:basedOn w:val="DefaultParagraphFont"/>
    <w:link w:val="Header"/>
    <w:uiPriority w:val="99"/>
    <w:rsid w:val="00261AB8"/>
  </w:style>
  <w:style w:type="paragraph" w:styleId="Footer">
    <w:name w:val="footer"/>
    <w:basedOn w:val="Normal"/>
    <w:link w:val="FooterChar"/>
    <w:uiPriority w:val="99"/>
    <w:unhideWhenUsed/>
    <w:rsid w:val="00261AB8"/>
    <w:pPr>
      <w:tabs>
        <w:tab w:val="center" w:pos="4680"/>
        <w:tab w:val="right" w:pos="9360"/>
      </w:tabs>
      <w:spacing w:after="0" w:line="240" w:lineRule="auto"/>
    </w:pPr>
  </w:style>
  <w:style w:type="character" w:customStyle="1" w:styleId="FooterChar">
    <w:name w:val="Footer Char"/>
    <w:basedOn w:val="DefaultParagraphFont"/>
    <w:link w:val="Footer"/>
    <w:uiPriority w:val="99"/>
    <w:rsid w:val="00261AB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157</Words>
  <Characters>895</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WIN-11</cp:lastModifiedBy>
  <cp:revision>5</cp:revision>
  <dcterms:created xsi:type="dcterms:W3CDTF">2023-09-27T06:29:00Z</dcterms:created>
  <dcterms:modified xsi:type="dcterms:W3CDTF">2026-04-01T04:33:00Z</dcterms:modified>
</cp:coreProperties>
</file>